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E4E" w:rsidRDefault="008D7C49" w:rsidP="000F2683">
      <w:pPr>
        <w:widowControl/>
        <w:tabs>
          <w:tab w:val="left" w:pos="658"/>
        </w:tabs>
        <w:snapToGrid w:val="0"/>
        <w:spacing w:beforeLines="50" w:before="180" w:afterLines="50" w:after="180" w:line="300" w:lineRule="exact"/>
        <w:jc w:val="center"/>
        <w:rPr>
          <w:rFonts w:ascii="標楷體" w:eastAsia="標楷體" w:hAnsi="標楷體" w:hint="eastAsia"/>
          <w:b/>
          <w:color w:val="000000"/>
          <w:sz w:val="30"/>
          <w:szCs w:val="30"/>
        </w:rPr>
      </w:pPr>
      <w:r w:rsidRPr="008D7C49">
        <w:rPr>
          <w:rFonts w:eastAsia="標楷體" w:hint="eastAsia"/>
          <w:b/>
          <w:sz w:val="30"/>
          <w:szCs w:val="30"/>
        </w:rPr>
        <w:t>宏國學校財團法人宏國德霖科技大學</w:t>
      </w:r>
      <w:r w:rsidR="00363E4E" w:rsidRPr="002B3402">
        <w:rPr>
          <w:rFonts w:ascii="標楷體" w:eastAsia="標楷體" w:hAnsi="標楷體" w:hint="eastAsia"/>
          <w:b/>
          <w:color w:val="000000"/>
          <w:sz w:val="30"/>
          <w:szCs w:val="30"/>
        </w:rPr>
        <w:t>體育課程規定與成績考核辦法</w:t>
      </w:r>
    </w:p>
    <w:p w:rsidR="000F2683" w:rsidRPr="000F2683" w:rsidRDefault="000F2683" w:rsidP="000F2683">
      <w:pPr>
        <w:spacing w:line="240" w:lineRule="exact"/>
        <w:jc w:val="right"/>
        <w:rPr>
          <w:rFonts w:ascii="標楷體" w:eastAsia="標楷體" w:hAnsi="標楷體"/>
          <w:sz w:val="16"/>
          <w:szCs w:val="16"/>
        </w:rPr>
      </w:pPr>
      <w:r w:rsidRPr="000F2683">
        <w:rPr>
          <w:rFonts w:ascii="標楷體" w:eastAsia="標楷體" w:hAnsi="標楷體" w:hint="eastAsia"/>
          <w:sz w:val="16"/>
          <w:szCs w:val="16"/>
        </w:rPr>
        <w:t>中華民國96年3月14日期中體育教學行政會議修正通過</w:t>
      </w:r>
    </w:p>
    <w:p w:rsidR="000F2683" w:rsidRPr="000F2683" w:rsidRDefault="000F2683" w:rsidP="000F2683">
      <w:pPr>
        <w:spacing w:line="240" w:lineRule="exact"/>
        <w:jc w:val="right"/>
        <w:rPr>
          <w:rFonts w:ascii="標楷體" w:eastAsia="標楷體" w:hAnsi="標楷體"/>
          <w:sz w:val="16"/>
          <w:szCs w:val="16"/>
        </w:rPr>
      </w:pPr>
      <w:r w:rsidRPr="000F2683">
        <w:rPr>
          <w:rFonts w:ascii="標楷體" w:eastAsia="標楷體" w:hAnsi="標楷體" w:hint="eastAsia"/>
          <w:sz w:val="16"/>
          <w:szCs w:val="16"/>
        </w:rPr>
        <w:t>中華民國96年4月25日期中體育教學行政會議修正通過</w:t>
      </w:r>
    </w:p>
    <w:p w:rsidR="000F2683" w:rsidRPr="000F2683" w:rsidRDefault="000F2683" w:rsidP="000F2683">
      <w:pPr>
        <w:adjustRightInd w:val="0"/>
        <w:spacing w:line="240" w:lineRule="exact"/>
        <w:jc w:val="right"/>
        <w:rPr>
          <w:rFonts w:ascii="標楷體" w:eastAsia="標楷體" w:hAnsi="標楷體"/>
          <w:sz w:val="16"/>
          <w:szCs w:val="16"/>
        </w:rPr>
      </w:pPr>
      <w:r w:rsidRPr="000F2683">
        <w:rPr>
          <w:rFonts w:ascii="標楷體" w:eastAsia="標楷體" w:hAnsi="標楷體" w:hint="eastAsia"/>
          <w:sz w:val="16"/>
          <w:szCs w:val="16"/>
        </w:rPr>
        <w:t>中華民國96年6月21日通識教育中心行政暨教學會議通過</w:t>
      </w:r>
    </w:p>
    <w:p w:rsidR="000F2683" w:rsidRPr="000F2683" w:rsidRDefault="000F2683" w:rsidP="000F2683">
      <w:pPr>
        <w:adjustRightInd w:val="0"/>
        <w:spacing w:line="240" w:lineRule="exact"/>
        <w:jc w:val="right"/>
        <w:rPr>
          <w:rFonts w:ascii="標楷體" w:eastAsia="標楷體" w:hAnsi="標楷體"/>
          <w:sz w:val="16"/>
          <w:szCs w:val="16"/>
        </w:rPr>
      </w:pPr>
      <w:r w:rsidRPr="000F2683">
        <w:rPr>
          <w:rFonts w:ascii="標楷體" w:eastAsia="標楷體" w:hAnsi="標楷體" w:hint="eastAsia"/>
          <w:sz w:val="16"/>
          <w:szCs w:val="16"/>
        </w:rPr>
        <w:t>中華民國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3"/>
          <w:attr w:name="Month" w:val="3"/>
          <w:attr w:name="Year" w:val="1999"/>
        </w:smartTagPr>
        <w:r w:rsidRPr="000F2683">
          <w:rPr>
            <w:rFonts w:ascii="標楷體" w:eastAsia="標楷體" w:hAnsi="標楷體" w:hint="eastAsia"/>
            <w:sz w:val="16"/>
            <w:szCs w:val="16"/>
          </w:rPr>
          <w:t>99年3月23日</w:t>
        </w:r>
      </w:smartTag>
      <w:r w:rsidRPr="000F2683">
        <w:rPr>
          <w:rFonts w:ascii="標楷體" w:eastAsia="標楷體" w:hAnsi="標楷體" w:hint="eastAsia"/>
          <w:sz w:val="16"/>
          <w:szCs w:val="16"/>
        </w:rPr>
        <w:t>通識教育中心行政暨教學會議通過</w:t>
      </w:r>
    </w:p>
    <w:p w:rsidR="000F2683" w:rsidRPr="000F2683" w:rsidRDefault="000F2683" w:rsidP="000F2683">
      <w:pPr>
        <w:adjustRightInd w:val="0"/>
        <w:spacing w:line="240" w:lineRule="exact"/>
        <w:jc w:val="right"/>
        <w:rPr>
          <w:rFonts w:ascii="標楷體" w:eastAsia="標楷體" w:hAnsi="標楷體"/>
          <w:sz w:val="16"/>
          <w:szCs w:val="16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7"/>
          <w:attr w:name="Month" w:val="3"/>
          <w:attr w:name="Year" w:val="2011"/>
        </w:smartTagPr>
        <w:r w:rsidRPr="000F2683">
          <w:rPr>
            <w:rFonts w:ascii="標楷體" w:eastAsia="標楷體" w:hAnsi="標楷體" w:hint="eastAsia"/>
            <w:sz w:val="16"/>
            <w:szCs w:val="16"/>
          </w:rPr>
          <w:t>中華民國100年</w:t>
        </w:r>
        <w:smartTag w:uri="urn:schemas-microsoft-com:office:smarttags" w:element="chsdate">
          <w:smartTagPr>
            <w:attr w:name="IsROCDate" w:val="False"/>
            <w:attr w:name="IsLunarDate" w:val="False"/>
            <w:attr w:name="Day" w:val="7"/>
            <w:attr w:name="Month" w:val="3"/>
            <w:attr w:name="Year" w:val="2011"/>
          </w:smartTagPr>
          <w:r w:rsidRPr="000F2683">
            <w:rPr>
              <w:rFonts w:ascii="標楷體" w:eastAsia="標楷體" w:hAnsi="標楷體" w:hint="eastAsia"/>
              <w:sz w:val="16"/>
              <w:szCs w:val="16"/>
            </w:rPr>
            <w:t>3月7日</w:t>
          </w:r>
        </w:smartTag>
      </w:smartTag>
      <w:r w:rsidRPr="000F2683">
        <w:rPr>
          <w:rFonts w:ascii="標楷體" w:eastAsia="標楷體" w:hAnsi="標楷體" w:hint="eastAsia"/>
          <w:sz w:val="16"/>
          <w:szCs w:val="16"/>
        </w:rPr>
        <w:t>通識教育中心行政暨教學會議通過</w:t>
      </w:r>
    </w:p>
    <w:p w:rsidR="000F2683" w:rsidRPr="000F2683" w:rsidRDefault="000F2683" w:rsidP="000F2683">
      <w:pPr>
        <w:adjustRightInd w:val="0"/>
        <w:spacing w:line="240" w:lineRule="exact"/>
        <w:jc w:val="right"/>
        <w:rPr>
          <w:rFonts w:ascii="標楷體" w:eastAsia="標楷體" w:hAnsi="標楷體"/>
          <w:sz w:val="16"/>
          <w:szCs w:val="16"/>
        </w:rPr>
      </w:pPr>
      <w:r w:rsidRPr="000F2683">
        <w:rPr>
          <w:rFonts w:ascii="標楷體" w:eastAsia="標楷體" w:hAnsi="標楷體" w:hint="eastAsia"/>
          <w:sz w:val="16"/>
          <w:szCs w:val="16"/>
        </w:rPr>
        <w:t>中華民國101年3月20日通識教</w:t>
      </w:r>
      <w:bookmarkStart w:id="0" w:name="_GoBack"/>
      <w:bookmarkEnd w:id="0"/>
      <w:r w:rsidRPr="000F2683">
        <w:rPr>
          <w:rFonts w:ascii="標楷體" w:eastAsia="標楷體" w:hAnsi="標楷體" w:hint="eastAsia"/>
          <w:sz w:val="16"/>
          <w:szCs w:val="16"/>
        </w:rPr>
        <w:t>育中心行政暨教學會議通過</w:t>
      </w:r>
    </w:p>
    <w:p w:rsidR="000F2683" w:rsidRPr="000F2683" w:rsidRDefault="000F2683" w:rsidP="000F2683">
      <w:pPr>
        <w:adjustRightInd w:val="0"/>
        <w:spacing w:line="240" w:lineRule="exact"/>
        <w:jc w:val="right"/>
        <w:rPr>
          <w:rFonts w:ascii="標楷體" w:eastAsia="標楷體" w:hAnsi="標楷體" w:hint="eastAsia"/>
          <w:sz w:val="16"/>
          <w:szCs w:val="16"/>
        </w:rPr>
      </w:pPr>
      <w:r w:rsidRPr="000F2683">
        <w:rPr>
          <w:rFonts w:ascii="標楷體" w:eastAsia="標楷體" w:hAnsi="標楷體" w:hint="eastAsia"/>
          <w:sz w:val="16"/>
          <w:szCs w:val="16"/>
        </w:rPr>
        <w:t>中華民國103年7月4日通識教育中心行政暨教學會議通過</w:t>
      </w:r>
    </w:p>
    <w:p w:rsidR="000F2683" w:rsidRPr="000F2683" w:rsidRDefault="000F2683" w:rsidP="000F2683">
      <w:pPr>
        <w:adjustRightInd w:val="0"/>
        <w:spacing w:line="240" w:lineRule="exact"/>
        <w:jc w:val="right"/>
        <w:rPr>
          <w:rFonts w:ascii="標楷體" w:eastAsia="標楷體" w:hAnsi="標楷體" w:hint="eastAsia"/>
          <w:sz w:val="16"/>
          <w:szCs w:val="16"/>
        </w:rPr>
      </w:pPr>
      <w:r w:rsidRPr="000F2683">
        <w:rPr>
          <w:rFonts w:ascii="標楷體" w:eastAsia="標楷體" w:hAnsi="標楷體" w:hint="eastAsia"/>
          <w:sz w:val="16"/>
          <w:szCs w:val="16"/>
        </w:rPr>
        <w:t>中華民國102年7月9日通識教育中心行政暨教學會議通過</w:t>
      </w:r>
    </w:p>
    <w:p w:rsidR="000F2683" w:rsidRPr="000F2683" w:rsidRDefault="000F2683" w:rsidP="000F2683">
      <w:pPr>
        <w:adjustRightInd w:val="0"/>
        <w:spacing w:line="240" w:lineRule="exact"/>
        <w:jc w:val="right"/>
        <w:rPr>
          <w:rFonts w:ascii="標楷體" w:eastAsia="標楷體" w:hAnsi="標楷體"/>
          <w:b/>
          <w:color w:val="000000"/>
          <w:sz w:val="16"/>
          <w:szCs w:val="16"/>
        </w:rPr>
      </w:pPr>
      <w:r w:rsidRPr="000F2683">
        <w:rPr>
          <w:rFonts w:ascii="標楷體" w:eastAsia="標楷體" w:hAnsi="標楷體"/>
          <w:sz w:val="16"/>
          <w:szCs w:val="16"/>
        </w:rPr>
        <w:t>中華民國</w:t>
      </w:r>
      <w:r w:rsidRPr="000F2683">
        <w:rPr>
          <w:rFonts w:ascii="標楷體" w:eastAsia="標楷體" w:hAnsi="標楷體" w:hint="eastAsia"/>
          <w:sz w:val="16"/>
          <w:szCs w:val="16"/>
        </w:rPr>
        <w:t>106</w:t>
      </w:r>
      <w:r w:rsidRPr="000F2683">
        <w:rPr>
          <w:rFonts w:ascii="標楷體" w:eastAsia="標楷體" w:hAnsi="標楷體"/>
          <w:sz w:val="16"/>
          <w:szCs w:val="16"/>
        </w:rPr>
        <w:t>年</w:t>
      </w:r>
      <w:r w:rsidRPr="000F2683">
        <w:rPr>
          <w:rFonts w:ascii="標楷體" w:eastAsia="標楷體" w:hAnsi="標楷體" w:hint="eastAsia"/>
          <w:sz w:val="16"/>
          <w:szCs w:val="16"/>
        </w:rPr>
        <w:t>7</w:t>
      </w:r>
      <w:r w:rsidRPr="000F2683">
        <w:rPr>
          <w:rFonts w:ascii="標楷體" w:eastAsia="標楷體" w:hAnsi="標楷體"/>
          <w:sz w:val="16"/>
          <w:szCs w:val="16"/>
        </w:rPr>
        <w:t>月2</w:t>
      </w:r>
      <w:r w:rsidRPr="000F2683">
        <w:rPr>
          <w:rFonts w:ascii="標楷體" w:eastAsia="標楷體" w:hAnsi="標楷體" w:hint="eastAsia"/>
          <w:sz w:val="16"/>
          <w:szCs w:val="16"/>
        </w:rPr>
        <w:t>5</w:t>
      </w:r>
      <w:r w:rsidRPr="000F2683">
        <w:rPr>
          <w:rFonts w:ascii="標楷體" w:eastAsia="標楷體" w:hAnsi="標楷體"/>
          <w:sz w:val="16"/>
          <w:szCs w:val="16"/>
        </w:rPr>
        <w:t>日</w:t>
      </w:r>
      <w:r w:rsidRPr="000F2683">
        <w:rPr>
          <w:rFonts w:ascii="標楷體" w:eastAsia="標楷體" w:hAnsi="標楷體" w:hint="eastAsia"/>
          <w:sz w:val="16"/>
          <w:szCs w:val="16"/>
        </w:rPr>
        <w:t>105</w:t>
      </w:r>
      <w:r w:rsidRPr="000F2683">
        <w:rPr>
          <w:rFonts w:ascii="標楷體" w:eastAsia="標楷體" w:hAnsi="標楷體"/>
          <w:sz w:val="16"/>
          <w:szCs w:val="16"/>
        </w:rPr>
        <w:t>學年度</w:t>
      </w:r>
      <w:r w:rsidRPr="000F2683">
        <w:rPr>
          <w:rFonts w:ascii="標楷體" w:eastAsia="標楷體" w:hAnsi="標楷體" w:hint="eastAsia"/>
          <w:sz w:val="16"/>
          <w:szCs w:val="16"/>
        </w:rPr>
        <w:t>第二學期</w:t>
      </w:r>
      <w:r w:rsidRPr="000F2683">
        <w:rPr>
          <w:rFonts w:ascii="標楷體" w:eastAsia="標楷體" w:hAnsi="標楷體"/>
          <w:sz w:val="16"/>
          <w:szCs w:val="16"/>
        </w:rPr>
        <w:t>第3次</w:t>
      </w:r>
      <w:r w:rsidRPr="000F2683">
        <w:rPr>
          <w:rFonts w:ascii="標楷體" w:eastAsia="標楷體" w:hAnsi="標楷體" w:hint="eastAsia"/>
          <w:sz w:val="16"/>
          <w:szCs w:val="16"/>
        </w:rPr>
        <w:t>校</w:t>
      </w:r>
      <w:r w:rsidRPr="000F2683">
        <w:rPr>
          <w:rFonts w:ascii="標楷體" w:eastAsia="標楷體" w:hAnsi="標楷體"/>
          <w:sz w:val="16"/>
          <w:szCs w:val="16"/>
        </w:rPr>
        <w:t>務會議</w:t>
      </w:r>
      <w:r w:rsidRPr="000F2683">
        <w:rPr>
          <w:rFonts w:ascii="標楷體" w:eastAsia="標楷體" w:hAnsi="標楷體" w:hint="eastAsia"/>
          <w:sz w:val="16"/>
          <w:szCs w:val="16"/>
        </w:rPr>
        <w:t>修正</w:t>
      </w:r>
      <w:r w:rsidRPr="000F2683">
        <w:rPr>
          <w:rFonts w:ascii="標楷體" w:eastAsia="標楷體" w:hAnsi="標楷體"/>
          <w:sz w:val="16"/>
          <w:szCs w:val="16"/>
        </w:rPr>
        <w:t>通過</w:t>
      </w:r>
    </w:p>
    <w:tbl>
      <w:tblPr>
        <w:tblW w:w="9528" w:type="dxa"/>
        <w:jc w:val="right"/>
        <w:tblInd w:w="-5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7"/>
        <w:gridCol w:w="620"/>
        <w:gridCol w:w="6"/>
        <w:gridCol w:w="221"/>
        <w:gridCol w:w="6121"/>
        <w:gridCol w:w="2053"/>
      </w:tblGrid>
      <w:tr w:rsidR="00363E4E" w:rsidRPr="00363E4E" w:rsidTr="002B3402">
        <w:trPr>
          <w:gridBefore w:val="1"/>
          <w:gridAfter w:val="1"/>
          <w:wBefore w:w="507" w:type="dxa"/>
          <w:wAfter w:w="2053" w:type="dxa"/>
          <w:trHeight w:val="20"/>
          <w:jc w:val="right"/>
        </w:trPr>
        <w:tc>
          <w:tcPr>
            <w:tcW w:w="6968" w:type="dxa"/>
            <w:gridSpan w:val="4"/>
          </w:tcPr>
          <w:p w:rsidR="00D02F58" w:rsidRPr="000F2683" w:rsidRDefault="00D02F58" w:rsidP="000F2683">
            <w:pPr>
              <w:adjustRightInd w:val="0"/>
              <w:spacing w:line="24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363E4E" w:rsidRPr="00BC222A" w:rsidTr="002B3402">
        <w:tblPrEx>
          <w:jc w:val="center"/>
        </w:tblPrEx>
        <w:trPr>
          <w:trHeight w:val="20"/>
          <w:jc w:val="center"/>
        </w:trPr>
        <w:tc>
          <w:tcPr>
            <w:tcW w:w="1133" w:type="dxa"/>
            <w:gridSpan w:val="3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第1條</w:t>
            </w:r>
          </w:p>
        </w:tc>
        <w:tc>
          <w:tcPr>
            <w:tcW w:w="221" w:type="dxa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174" w:type="dxa"/>
            <w:gridSpan w:val="2"/>
          </w:tcPr>
          <w:p w:rsidR="00363E4E" w:rsidRPr="002B3402" w:rsidRDefault="00363E4E" w:rsidP="002B3402">
            <w:pPr>
              <w:tabs>
                <w:tab w:val="num" w:pos="900"/>
              </w:tabs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體育課為必修課目，每週授課2小時2學分(五專一、二</w:t>
            </w:r>
            <w:r w:rsidR="000E7B3D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、三</w:t>
            </w: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年級為2小時1學分)，不及格者不得畢業。</w:t>
            </w:r>
          </w:p>
        </w:tc>
      </w:tr>
      <w:tr w:rsidR="00363E4E" w:rsidRPr="00BC222A" w:rsidTr="002B3402">
        <w:tblPrEx>
          <w:jc w:val="center"/>
        </w:tblPrEx>
        <w:trPr>
          <w:trHeight w:val="20"/>
          <w:jc w:val="center"/>
        </w:trPr>
        <w:tc>
          <w:tcPr>
            <w:tcW w:w="1133" w:type="dxa"/>
            <w:gridSpan w:val="3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第2條</w:t>
            </w:r>
          </w:p>
        </w:tc>
        <w:tc>
          <w:tcPr>
            <w:tcW w:w="221" w:type="dxa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174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both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體育課程授課方式區分為普通體育及興趣選項。</w:t>
            </w:r>
          </w:p>
        </w:tc>
      </w:tr>
      <w:tr w:rsidR="00363E4E" w:rsidRPr="0092016D" w:rsidTr="002B3402">
        <w:tblPrEx>
          <w:jc w:val="center"/>
        </w:tblPrEx>
        <w:trPr>
          <w:trHeight w:val="20"/>
          <w:jc w:val="center"/>
        </w:trPr>
        <w:tc>
          <w:tcPr>
            <w:tcW w:w="1133" w:type="dxa"/>
            <w:gridSpan w:val="3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第3條</w:t>
            </w:r>
          </w:p>
        </w:tc>
        <w:tc>
          <w:tcPr>
            <w:tcW w:w="221" w:type="dxa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174" w:type="dxa"/>
            <w:gridSpan w:val="2"/>
          </w:tcPr>
          <w:p w:rsidR="00363E4E" w:rsidRPr="002B3402" w:rsidRDefault="00363E4E" w:rsidP="002B3402">
            <w:pPr>
              <w:pStyle w:val="a3"/>
              <w:spacing w:line="300" w:lineRule="exact"/>
              <w:ind w:leftChars="0" w:left="0"/>
              <w:jc w:val="both"/>
              <w:rPr>
                <w:color w:val="000000"/>
                <w:sz w:val="20"/>
                <w:szCs w:val="20"/>
              </w:rPr>
            </w:pPr>
            <w:r w:rsidRPr="002B3402">
              <w:rPr>
                <w:rFonts w:hint="eastAsia"/>
                <w:color w:val="000000"/>
                <w:sz w:val="20"/>
                <w:szCs w:val="20"/>
              </w:rPr>
              <w:t>普通體育課程授課對象為本校日間部五年制專科一、二年級、四年制技術學院一年級學生，進修部二年制專科一年級及</w:t>
            </w:r>
            <w:r w:rsidRPr="002B3402">
              <w:rPr>
                <w:rFonts w:hint="eastAsia"/>
                <w:sz w:val="20"/>
                <w:szCs w:val="20"/>
              </w:rPr>
              <w:t>四年制技術學院一年級學生，採用同班共同教學方式，按照本校現有場地與設備</w:t>
            </w:r>
            <w:r w:rsidRPr="002B3402">
              <w:rPr>
                <w:rFonts w:hint="eastAsia"/>
                <w:color w:val="000000"/>
                <w:sz w:val="20"/>
                <w:szCs w:val="20"/>
              </w:rPr>
              <w:t>排定各類教材進度表，依照普通體育教學內容綱要進度授課。</w:t>
            </w:r>
          </w:p>
        </w:tc>
      </w:tr>
      <w:tr w:rsidR="00363E4E" w:rsidRPr="001F40A8" w:rsidTr="002B3402">
        <w:tblPrEx>
          <w:jc w:val="center"/>
        </w:tblPrEx>
        <w:trPr>
          <w:trHeight w:val="20"/>
          <w:jc w:val="center"/>
        </w:trPr>
        <w:tc>
          <w:tcPr>
            <w:tcW w:w="1133" w:type="dxa"/>
            <w:gridSpan w:val="3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第4條</w:t>
            </w:r>
          </w:p>
        </w:tc>
        <w:tc>
          <w:tcPr>
            <w:tcW w:w="221" w:type="dxa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174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興趣選項課程授課對象為本校日間部五年制專科</w:t>
            </w:r>
            <w:proofErr w:type="gramStart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proofErr w:type="gramEnd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年級，採用興趣選項分組教學方式，興趣選項一學期</w:t>
            </w:r>
            <w:proofErr w:type="gramStart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選，實施細則與開課項目另行訂定之，依照興趣選項教學內容綱要進度授課。</w:t>
            </w:r>
          </w:p>
        </w:tc>
      </w:tr>
      <w:tr w:rsidR="00363E4E" w:rsidRPr="001F40A8" w:rsidTr="002B3402">
        <w:tblPrEx>
          <w:jc w:val="center"/>
        </w:tblPrEx>
        <w:trPr>
          <w:trHeight w:val="20"/>
          <w:jc w:val="center"/>
        </w:trPr>
        <w:tc>
          <w:tcPr>
            <w:tcW w:w="1133" w:type="dxa"/>
            <w:gridSpan w:val="3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第5條</w:t>
            </w:r>
          </w:p>
        </w:tc>
        <w:tc>
          <w:tcPr>
            <w:tcW w:w="221" w:type="dxa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174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體育成績以六十分為及格，六十以下為不及格，不及格者重修。</w:t>
            </w:r>
          </w:p>
        </w:tc>
      </w:tr>
      <w:tr w:rsidR="00363E4E" w:rsidRPr="001F40A8" w:rsidTr="002B3402">
        <w:tblPrEx>
          <w:jc w:val="center"/>
        </w:tblPrEx>
        <w:trPr>
          <w:trHeight w:val="20"/>
          <w:jc w:val="center"/>
        </w:trPr>
        <w:tc>
          <w:tcPr>
            <w:tcW w:w="1133" w:type="dxa"/>
            <w:gridSpan w:val="3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第6條</w:t>
            </w:r>
          </w:p>
        </w:tc>
        <w:tc>
          <w:tcPr>
            <w:tcW w:w="221" w:type="dxa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174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學生應遵守不遲到，不早退之上課規定。</w:t>
            </w:r>
          </w:p>
        </w:tc>
      </w:tr>
      <w:tr w:rsidR="00363E4E" w:rsidRPr="001F40A8" w:rsidTr="002B3402">
        <w:tblPrEx>
          <w:jc w:val="center"/>
        </w:tblPrEx>
        <w:trPr>
          <w:trHeight w:val="20"/>
          <w:jc w:val="center"/>
        </w:trPr>
        <w:tc>
          <w:tcPr>
            <w:tcW w:w="1133" w:type="dxa"/>
            <w:gridSpan w:val="3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第7條</w:t>
            </w:r>
          </w:p>
        </w:tc>
        <w:tc>
          <w:tcPr>
            <w:tcW w:w="221" w:type="dxa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174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學生應遵守上課秩序，以維護團體合作之精神。</w:t>
            </w:r>
          </w:p>
        </w:tc>
      </w:tr>
      <w:tr w:rsidR="00363E4E" w:rsidRPr="001F40A8" w:rsidTr="002B3402">
        <w:tblPrEx>
          <w:jc w:val="center"/>
        </w:tblPrEx>
        <w:trPr>
          <w:trHeight w:val="20"/>
          <w:jc w:val="center"/>
        </w:trPr>
        <w:tc>
          <w:tcPr>
            <w:tcW w:w="1133" w:type="dxa"/>
            <w:gridSpan w:val="3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第8條</w:t>
            </w:r>
          </w:p>
        </w:tc>
        <w:tc>
          <w:tcPr>
            <w:tcW w:w="221" w:type="dxa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174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學生應遵守教師所規定之安全守則。</w:t>
            </w:r>
          </w:p>
        </w:tc>
      </w:tr>
      <w:tr w:rsidR="00363E4E" w:rsidRPr="001F40A8" w:rsidTr="002B3402">
        <w:tblPrEx>
          <w:jc w:val="center"/>
        </w:tblPrEx>
        <w:trPr>
          <w:trHeight w:val="20"/>
          <w:jc w:val="center"/>
        </w:trPr>
        <w:tc>
          <w:tcPr>
            <w:tcW w:w="1133" w:type="dxa"/>
            <w:gridSpan w:val="3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第9條</w:t>
            </w:r>
          </w:p>
        </w:tc>
        <w:tc>
          <w:tcPr>
            <w:tcW w:w="221" w:type="dxa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174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學生應穿著學校所規定之運動服裝。</w:t>
            </w:r>
          </w:p>
        </w:tc>
      </w:tr>
      <w:tr w:rsidR="00363E4E" w:rsidRPr="001F40A8" w:rsidTr="002B3402">
        <w:tblPrEx>
          <w:jc w:val="center"/>
        </w:tblPrEx>
        <w:trPr>
          <w:trHeight w:val="20"/>
          <w:jc w:val="center"/>
        </w:trPr>
        <w:tc>
          <w:tcPr>
            <w:tcW w:w="1133" w:type="dxa"/>
            <w:gridSpan w:val="3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第10條</w:t>
            </w:r>
          </w:p>
        </w:tc>
        <w:tc>
          <w:tcPr>
            <w:tcW w:w="221" w:type="dxa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174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學生應遵從康樂股長之指揮。</w:t>
            </w:r>
          </w:p>
        </w:tc>
      </w:tr>
      <w:tr w:rsidR="00363E4E" w:rsidRPr="001F40A8" w:rsidTr="002B3402">
        <w:tblPrEx>
          <w:jc w:val="center"/>
        </w:tblPrEx>
        <w:trPr>
          <w:trHeight w:val="20"/>
          <w:jc w:val="center"/>
        </w:trPr>
        <w:tc>
          <w:tcPr>
            <w:tcW w:w="1133" w:type="dxa"/>
            <w:gridSpan w:val="3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第11條</w:t>
            </w:r>
          </w:p>
        </w:tc>
        <w:tc>
          <w:tcPr>
            <w:tcW w:w="221" w:type="dxa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174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康樂股長應負集合整理隊伍之責任。</w:t>
            </w:r>
          </w:p>
        </w:tc>
      </w:tr>
      <w:tr w:rsidR="00363E4E" w:rsidRPr="001F40A8" w:rsidTr="002B3402">
        <w:tblPrEx>
          <w:jc w:val="center"/>
        </w:tblPrEx>
        <w:trPr>
          <w:trHeight w:val="20"/>
          <w:jc w:val="center"/>
        </w:trPr>
        <w:tc>
          <w:tcPr>
            <w:tcW w:w="1127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第12條</w:t>
            </w:r>
          </w:p>
        </w:tc>
        <w:tc>
          <w:tcPr>
            <w:tcW w:w="227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174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康樂股長應借用與歸還器材之責任。</w:t>
            </w:r>
          </w:p>
        </w:tc>
      </w:tr>
      <w:tr w:rsidR="00363E4E" w:rsidRPr="001F40A8" w:rsidTr="002B3402">
        <w:tblPrEx>
          <w:jc w:val="center"/>
        </w:tblPrEx>
        <w:trPr>
          <w:trHeight w:val="20"/>
          <w:jc w:val="center"/>
        </w:trPr>
        <w:tc>
          <w:tcPr>
            <w:tcW w:w="1127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第13條</w:t>
            </w:r>
          </w:p>
        </w:tc>
        <w:tc>
          <w:tcPr>
            <w:tcW w:w="227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174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康樂股長應負確實填寫上課報告單之責任。</w:t>
            </w:r>
          </w:p>
        </w:tc>
      </w:tr>
      <w:tr w:rsidR="00363E4E" w:rsidRPr="001F40A8" w:rsidTr="002B3402">
        <w:tblPrEx>
          <w:jc w:val="center"/>
        </w:tblPrEx>
        <w:trPr>
          <w:trHeight w:val="20"/>
          <w:jc w:val="center"/>
        </w:trPr>
        <w:tc>
          <w:tcPr>
            <w:tcW w:w="1127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第14條</w:t>
            </w:r>
          </w:p>
        </w:tc>
        <w:tc>
          <w:tcPr>
            <w:tcW w:w="227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174" w:type="dxa"/>
            <w:gridSpan w:val="2"/>
          </w:tcPr>
          <w:p w:rsidR="00363E4E" w:rsidRPr="002B3402" w:rsidRDefault="00363E4E" w:rsidP="002B3402">
            <w:pPr>
              <w:spacing w:line="300" w:lineRule="exact"/>
              <w:ind w:left="600" w:hanging="60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成績評量方式：</w:t>
            </w:r>
          </w:p>
          <w:p w:rsidR="00363E4E" w:rsidRPr="002B3402" w:rsidRDefault="00363E4E" w:rsidP="002B3402">
            <w:pPr>
              <w:spacing w:line="3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一、普通體育課程成績評量比例及考核內容：</w:t>
            </w:r>
          </w:p>
          <w:p w:rsidR="000F58E3" w:rsidRPr="002B3402" w:rsidRDefault="00363E4E" w:rsidP="002B3402">
            <w:pPr>
              <w:spacing w:line="300" w:lineRule="exact"/>
              <w:ind w:firstLineChars="206" w:firstLine="41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（一）</w:t>
            </w:r>
            <w:r w:rsidR="000F58E3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日間部五專一、二年級</w:t>
            </w:r>
          </w:p>
          <w:p w:rsidR="000F58E3" w:rsidRPr="002B3402" w:rsidRDefault="000F58E3" w:rsidP="002B3402">
            <w:pPr>
              <w:spacing w:line="300" w:lineRule="exact"/>
              <w:ind w:firstLineChars="455" w:firstLine="91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1.運動技能測驗：</w:t>
            </w:r>
            <w:proofErr w:type="gramStart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佔</w:t>
            </w:r>
            <w:proofErr w:type="gramEnd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總分百分之六十（測驗項目二－三項）。</w:t>
            </w:r>
          </w:p>
          <w:p w:rsidR="000F58E3" w:rsidRPr="002B3402" w:rsidRDefault="002B3402" w:rsidP="002B3402">
            <w:pPr>
              <w:spacing w:line="3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     </w:t>
            </w:r>
            <w:r w:rsidR="000F58E3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2.平時考核：</w:t>
            </w:r>
            <w:proofErr w:type="gramStart"/>
            <w:r w:rsidR="000F58E3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佔</w:t>
            </w:r>
            <w:proofErr w:type="gramEnd"/>
            <w:r w:rsidR="000F58E3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總分百分之三十</w:t>
            </w:r>
            <w:proofErr w:type="gramStart"/>
            <w:r w:rsidR="000F58E3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</w:t>
            </w:r>
            <w:proofErr w:type="gramEnd"/>
            <w:r w:rsidR="000F58E3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依照上課所表現之行為、態度、</w:t>
            </w:r>
          </w:p>
          <w:p w:rsidR="000F58E3" w:rsidRPr="002B3402" w:rsidRDefault="002B3402" w:rsidP="002B3402">
            <w:pPr>
              <w:spacing w:line="3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                 </w:t>
            </w:r>
            <w:r w:rsidR="000F58E3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努力程度和出勤狀況評定</w:t>
            </w:r>
            <w:proofErr w:type="gramStart"/>
            <w:r w:rsidR="000F58E3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）</w:t>
            </w:r>
            <w:proofErr w:type="gramEnd"/>
            <w:r w:rsidR="000F58E3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。</w:t>
            </w:r>
          </w:p>
          <w:p w:rsidR="000F58E3" w:rsidRPr="002B3402" w:rsidRDefault="000F58E3" w:rsidP="002B3402">
            <w:pPr>
              <w:spacing w:line="300" w:lineRule="exact"/>
              <w:ind w:firstLineChars="455" w:firstLine="91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3.體育常識測驗：</w:t>
            </w:r>
            <w:proofErr w:type="gramStart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佔</w:t>
            </w:r>
            <w:proofErr w:type="gramEnd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總分百分之十 (期中考筆試</w:t>
            </w:r>
            <w:proofErr w:type="gramStart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）</w:t>
            </w:r>
            <w:proofErr w:type="gramEnd"/>
          </w:p>
          <w:p w:rsidR="000F58E3" w:rsidRPr="002B3402" w:rsidRDefault="000F58E3" w:rsidP="002B3402">
            <w:pPr>
              <w:spacing w:line="300" w:lineRule="exact"/>
              <w:ind w:firstLineChars="206" w:firstLine="41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（二）日間部四技一年級。</w:t>
            </w:r>
          </w:p>
          <w:p w:rsidR="000F58E3" w:rsidRPr="002B3402" w:rsidRDefault="000F58E3" w:rsidP="002B3402">
            <w:pPr>
              <w:spacing w:line="300" w:lineRule="exact"/>
              <w:ind w:firstLineChars="455" w:firstLine="91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1.運動技能測驗：</w:t>
            </w:r>
            <w:proofErr w:type="gramStart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佔</w:t>
            </w:r>
            <w:proofErr w:type="gramEnd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總分百分之六十（測驗項目二－三項）。</w:t>
            </w:r>
          </w:p>
          <w:p w:rsidR="002B3402" w:rsidRDefault="002B3402" w:rsidP="002B3402">
            <w:pPr>
              <w:spacing w:line="300" w:lineRule="exact"/>
              <w:ind w:leftChars="216" w:left="518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</w:t>
            </w:r>
            <w:r w:rsidR="000F58E3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2.平時考核：</w:t>
            </w:r>
            <w:proofErr w:type="gramStart"/>
            <w:r w:rsidR="000F58E3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佔</w:t>
            </w:r>
            <w:proofErr w:type="gramEnd"/>
            <w:r w:rsidR="000F58E3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總分百分之四十</w:t>
            </w:r>
            <w:proofErr w:type="gramStart"/>
            <w:r w:rsidR="000F58E3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</w:t>
            </w:r>
            <w:proofErr w:type="gramEnd"/>
            <w:r w:rsidR="000F58E3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依照上課所表現之行為、態度、努力程度和出勤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 </w:t>
            </w:r>
          </w:p>
          <w:p w:rsidR="000F58E3" w:rsidRPr="002B3402" w:rsidRDefault="002B3402" w:rsidP="002B3402">
            <w:pPr>
              <w:spacing w:line="300" w:lineRule="exact"/>
              <w:ind w:leftChars="216" w:left="518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            </w:t>
            </w:r>
            <w:r w:rsidR="000F58E3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狀況評定</w:t>
            </w:r>
            <w:proofErr w:type="gramStart"/>
            <w:r w:rsidR="000F58E3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）</w:t>
            </w:r>
            <w:proofErr w:type="gramEnd"/>
            <w:r w:rsidR="000F58E3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。</w:t>
            </w:r>
          </w:p>
          <w:p w:rsidR="00363E4E" w:rsidRPr="002B3402" w:rsidRDefault="00363E4E" w:rsidP="002B3402">
            <w:pPr>
              <w:spacing w:line="300" w:lineRule="exact"/>
              <w:ind w:firstLineChars="206" w:firstLine="41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（二）進修部</w:t>
            </w:r>
          </w:p>
          <w:p w:rsidR="00363E4E" w:rsidRPr="002B3402" w:rsidRDefault="00363E4E" w:rsidP="002B3402">
            <w:pPr>
              <w:spacing w:line="300" w:lineRule="exact"/>
              <w:ind w:leftChars="428" w:left="1237" w:hangingChars="105" w:hanging="21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1.運動技能測驗：</w:t>
            </w:r>
            <w:proofErr w:type="gramStart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佔</w:t>
            </w:r>
            <w:proofErr w:type="gramEnd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總分百分之六十（測驗項目二－三項）。</w:t>
            </w:r>
          </w:p>
          <w:p w:rsidR="002B3402" w:rsidRDefault="00363E4E" w:rsidP="002B3402">
            <w:pPr>
              <w:spacing w:line="300" w:lineRule="exact"/>
              <w:ind w:leftChars="428" w:left="1237" w:hangingChars="105" w:hanging="21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2.平時考核：</w:t>
            </w:r>
            <w:proofErr w:type="gramStart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佔</w:t>
            </w:r>
            <w:proofErr w:type="gramEnd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總分百分之四十</w:t>
            </w:r>
            <w:proofErr w:type="gramStart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</w:t>
            </w:r>
            <w:proofErr w:type="gramEnd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依照上課所表現之行為、態度、努力程度和出</w:t>
            </w:r>
          </w:p>
          <w:p w:rsidR="00363E4E" w:rsidRPr="002B3402" w:rsidRDefault="002B3402" w:rsidP="002B3402">
            <w:pPr>
              <w:spacing w:line="300" w:lineRule="exact"/>
              <w:ind w:leftChars="428" w:left="1237" w:hangingChars="105" w:hanging="21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        </w:t>
            </w:r>
            <w:r w:rsidR="00363E4E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勤狀況評定</w:t>
            </w:r>
            <w:proofErr w:type="gramStart"/>
            <w:r w:rsidR="00363E4E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）</w:t>
            </w:r>
            <w:proofErr w:type="gramEnd"/>
            <w:r w:rsidR="00363E4E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。</w:t>
            </w:r>
          </w:p>
          <w:p w:rsidR="00363E4E" w:rsidRPr="002B3402" w:rsidRDefault="00363E4E" w:rsidP="002B3402">
            <w:pPr>
              <w:spacing w:line="3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二、興趣選項課程成績評量比例及考核內容：</w:t>
            </w:r>
          </w:p>
          <w:p w:rsidR="00363E4E" w:rsidRPr="002B3402" w:rsidRDefault="00363E4E" w:rsidP="002B3402">
            <w:pPr>
              <w:spacing w:line="300" w:lineRule="exact"/>
              <w:ind w:leftChars="171" w:left="976" w:hangingChars="283" w:hanging="566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（一）運動技能測驗：</w:t>
            </w:r>
            <w:proofErr w:type="gramStart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佔</w:t>
            </w:r>
            <w:proofErr w:type="gramEnd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總分百分之六十（測驗項目二－三項）。</w:t>
            </w:r>
          </w:p>
          <w:p w:rsidR="002B3402" w:rsidRDefault="00363E4E" w:rsidP="002B3402">
            <w:pPr>
              <w:spacing w:line="300" w:lineRule="exact"/>
              <w:ind w:leftChars="171" w:left="976" w:hangingChars="283" w:hanging="566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（二）平時考核：</w:t>
            </w:r>
            <w:proofErr w:type="gramStart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佔</w:t>
            </w:r>
            <w:proofErr w:type="gramEnd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總分百分之四十</w:t>
            </w:r>
            <w:proofErr w:type="gramStart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</w:t>
            </w:r>
            <w:proofErr w:type="gramEnd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依照上課所表現之行為、態度、努力程度和出勤狀</w:t>
            </w:r>
            <w:r w:rsid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</w:p>
          <w:p w:rsidR="00363E4E" w:rsidRPr="002B3402" w:rsidRDefault="002B3402" w:rsidP="002B3402">
            <w:pPr>
              <w:spacing w:line="300" w:lineRule="exact"/>
              <w:ind w:leftChars="171" w:left="976" w:hangingChars="283" w:hanging="566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           </w:t>
            </w:r>
            <w:proofErr w:type="gramStart"/>
            <w:r w:rsidR="00363E4E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況</w:t>
            </w:r>
            <w:proofErr w:type="gramEnd"/>
            <w:r w:rsidR="00363E4E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評定</w:t>
            </w:r>
            <w:proofErr w:type="gramStart"/>
            <w:r w:rsidR="00363E4E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）</w:t>
            </w:r>
            <w:proofErr w:type="gramEnd"/>
            <w:r w:rsidR="00363E4E"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。</w:t>
            </w:r>
          </w:p>
        </w:tc>
      </w:tr>
      <w:tr w:rsidR="00363E4E" w:rsidRPr="001F40A8" w:rsidTr="002B3402">
        <w:tblPrEx>
          <w:jc w:val="center"/>
        </w:tblPrEx>
        <w:trPr>
          <w:trHeight w:val="20"/>
          <w:jc w:val="center"/>
        </w:trPr>
        <w:tc>
          <w:tcPr>
            <w:tcW w:w="1127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第15條</w:t>
            </w:r>
          </w:p>
        </w:tc>
        <w:tc>
          <w:tcPr>
            <w:tcW w:w="227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174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凡缺課、請假（公喪假除外）服裝</w:t>
            </w:r>
            <w:proofErr w:type="gramStart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不整不認真</w:t>
            </w:r>
            <w:proofErr w:type="gramEnd"/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學習，態度散漫等，記入上課報告單內，在平時考核部份，予以扣分。</w:t>
            </w:r>
          </w:p>
        </w:tc>
      </w:tr>
      <w:tr w:rsidR="00363E4E" w:rsidRPr="001F40A8" w:rsidTr="002B3402">
        <w:tblPrEx>
          <w:jc w:val="center"/>
        </w:tblPrEx>
        <w:trPr>
          <w:trHeight w:val="20"/>
          <w:jc w:val="center"/>
        </w:trPr>
        <w:tc>
          <w:tcPr>
            <w:tcW w:w="1127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第16條</w:t>
            </w:r>
          </w:p>
        </w:tc>
        <w:tc>
          <w:tcPr>
            <w:tcW w:w="227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174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戶外場地授課遇雨天時，得改為室內運動技能教學或室內體育認知教學或視聽教學。</w:t>
            </w:r>
          </w:p>
        </w:tc>
      </w:tr>
      <w:tr w:rsidR="00363E4E" w:rsidRPr="001F40A8" w:rsidTr="002B3402">
        <w:tblPrEx>
          <w:jc w:val="center"/>
        </w:tblPrEx>
        <w:trPr>
          <w:trHeight w:val="20"/>
          <w:jc w:val="center"/>
        </w:trPr>
        <w:tc>
          <w:tcPr>
            <w:tcW w:w="1127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第17條</w:t>
            </w:r>
          </w:p>
        </w:tc>
        <w:tc>
          <w:tcPr>
            <w:tcW w:w="227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174" w:type="dxa"/>
            <w:gridSpan w:val="2"/>
          </w:tcPr>
          <w:p w:rsidR="00363E4E" w:rsidRPr="002B3402" w:rsidRDefault="00363E4E" w:rsidP="002B3402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B3402">
              <w:rPr>
                <w:rFonts w:ascii="標楷體" w:eastAsia="標楷體" w:hAnsi="標楷體" w:hint="eastAsia"/>
                <w:sz w:val="20"/>
                <w:szCs w:val="20"/>
              </w:rPr>
              <w:t>本辦法經體育科期中教學會議修正通過，</w:t>
            </w:r>
            <w:proofErr w:type="gramStart"/>
            <w:r w:rsidRPr="002B3402">
              <w:rPr>
                <w:rFonts w:ascii="標楷體" w:eastAsia="標楷體" w:hAnsi="標楷體" w:hint="eastAsia"/>
                <w:sz w:val="20"/>
                <w:szCs w:val="20"/>
              </w:rPr>
              <w:t>逕送通</w:t>
            </w:r>
            <w:proofErr w:type="gramEnd"/>
            <w:r w:rsidRPr="002B3402">
              <w:rPr>
                <w:rFonts w:ascii="標楷體" w:eastAsia="標楷體" w:hAnsi="標楷體" w:hint="eastAsia"/>
                <w:sz w:val="20"/>
                <w:szCs w:val="20"/>
              </w:rPr>
              <w:t>識中心行政暨教學會議通過後，陳請校長核定後實施，修改時亦同。</w:t>
            </w:r>
          </w:p>
        </w:tc>
      </w:tr>
    </w:tbl>
    <w:p w:rsidR="00363E4E" w:rsidRPr="00363E4E" w:rsidRDefault="00363E4E" w:rsidP="00E1347C">
      <w:pPr>
        <w:widowControl/>
        <w:tabs>
          <w:tab w:val="left" w:pos="658"/>
        </w:tabs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</w:p>
    <w:p w:rsidR="00363E4E" w:rsidRDefault="00363E4E" w:rsidP="00E1347C">
      <w:pPr>
        <w:widowControl/>
        <w:tabs>
          <w:tab w:val="left" w:pos="658"/>
        </w:tabs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</w:p>
    <w:p w:rsidR="00363E4E" w:rsidRPr="009D5848" w:rsidRDefault="00363E4E" w:rsidP="00E1347C">
      <w:pPr>
        <w:widowControl/>
        <w:tabs>
          <w:tab w:val="left" w:pos="658"/>
        </w:tabs>
        <w:snapToGrid w:val="0"/>
        <w:spacing w:beforeLines="50" w:before="180" w:afterLines="50" w:after="180"/>
        <w:jc w:val="center"/>
        <w:rPr>
          <w:rFonts w:eastAsia="標楷體"/>
          <w:b/>
          <w:sz w:val="36"/>
          <w:szCs w:val="36"/>
        </w:rPr>
      </w:pPr>
    </w:p>
    <w:p w:rsidR="00DD227B" w:rsidRPr="00363E4E" w:rsidRDefault="00DD227B"/>
    <w:sectPr w:rsidR="00DD227B" w:rsidRPr="00363E4E" w:rsidSect="00363E4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60D" w:rsidRDefault="00DB560D" w:rsidP="00D02F58">
      <w:r>
        <w:separator/>
      </w:r>
    </w:p>
  </w:endnote>
  <w:endnote w:type="continuationSeparator" w:id="0">
    <w:p w:rsidR="00DB560D" w:rsidRDefault="00DB560D" w:rsidP="00D02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60D" w:rsidRDefault="00DB560D" w:rsidP="00D02F58">
      <w:r>
        <w:separator/>
      </w:r>
    </w:p>
  </w:footnote>
  <w:footnote w:type="continuationSeparator" w:id="0">
    <w:p w:rsidR="00DB560D" w:rsidRDefault="00DB560D" w:rsidP="00D02F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E4E"/>
    <w:rsid w:val="000E7B3D"/>
    <w:rsid w:val="000F2683"/>
    <w:rsid w:val="000F58E3"/>
    <w:rsid w:val="000F6F40"/>
    <w:rsid w:val="002B3402"/>
    <w:rsid w:val="00363E4E"/>
    <w:rsid w:val="003B1C39"/>
    <w:rsid w:val="00487BD2"/>
    <w:rsid w:val="005C1E36"/>
    <w:rsid w:val="00815BBF"/>
    <w:rsid w:val="008D7C49"/>
    <w:rsid w:val="00B36ADA"/>
    <w:rsid w:val="00D02F58"/>
    <w:rsid w:val="00DB560D"/>
    <w:rsid w:val="00DD227B"/>
    <w:rsid w:val="00DE7360"/>
    <w:rsid w:val="00E1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E4E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63E4E"/>
    <w:pPr>
      <w:ind w:leftChars="375" w:left="900"/>
    </w:pPr>
    <w:rPr>
      <w:rFonts w:ascii="標楷體" w:eastAsia="標楷體" w:hAnsi="標楷體"/>
      <w:spacing w:val="-4"/>
    </w:rPr>
  </w:style>
  <w:style w:type="character" w:customStyle="1" w:styleId="a4">
    <w:name w:val="本文縮排 字元"/>
    <w:basedOn w:val="a0"/>
    <w:link w:val="a3"/>
    <w:rsid w:val="00363E4E"/>
    <w:rPr>
      <w:rFonts w:ascii="標楷體" w:eastAsia="標楷體" w:hAnsi="標楷體" w:cs="Times New Roman"/>
      <w:spacing w:val="-4"/>
      <w:szCs w:val="24"/>
    </w:rPr>
  </w:style>
  <w:style w:type="paragraph" w:styleId="a5">
    <w:name w:val="header"/>
    <w:basedOn w:val="a"/>
    <w:link w:val="a6"/>
    <w:uiPriority w:val="99"/>
    <w:unhideWhenUsed/>
    <w:rsid w:val="00D02F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02F5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02F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02F58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0E7B3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0E7B3D"/>
  </w:style>
  <w:style w:type="character" w:customStyle="1" w:styleId="ab">
    <w:name w:val="註解文字 字元"/>
    <w:basedOn w:val="a0"/>
    <w:link w:val="aa"/>
    <w:uiPriority w:val="99"/>
    <w:semiHidden/>
    <w:rsid w:val="000E7B3D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0E7B3D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0E7B3D"/>
    <w:rPr>
      <w:rFonts w:ascii="Times New Roman" w:eastAsia="新細明體" w:hAnsi="Times New Roman" w:cs="Times New Roman"/>
      <w:b/>
      <w:bCs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E7B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0E7B3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E4E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63E4E"/>
    <w:pPr>
      <w:ind w:leftChars="375" w:left="900"/>
    </w:pPr>
    <w:rPr>
      <w:rFonts w:ascii="標楷體" w:eastAsia="標楷體" w:hAnsi="標楷體"/>
      <w:spacing w:val="-4"/>
    </w:rPr>
  </w:style>
  <w:style w:type="character" w:customStyle="1" w:styleId="a4">
    <w:name w:val="本文縮排 字元"/>
    <w:basedOn w:val="a0"/>
    <w:link w:val="a3"/>
    <w:rsid w:val="00363E4E"/>
    <w:rPr>
      <w:rFonts w:ascii="標楷體" w:eastAsia="標楷體" w:hAnsi="標楷體" w:cs="Times New Roman"/>
      <w:spacing w:val="-4"/>
      <w:szCs w:val="24"/>
    </w:rPr>
  </w:style>
  <w:style w:type="paragraph" w:styleId="a5">
    <w:name w:val="header"/>
    <w:basedOn w:val="a"/>
    <w:link w:val="a6"/>
    <w:uiPriority w:val="99"/>
    <w:unhideWhenUsed/>
    <w:rsid w:val="00D02F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02F5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02F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02F58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0E7B3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0E7B3D"/>
  </w:style>
  <w:style w:type="character" w:customStyle="1" w:styleId="ab">
    <w:name w:val="註解文字 字元"/>
    <w:basedOn w:val="a0"/>
    <w:link w:val="aa"/>
    <w:uiPriority w:val="99"/>
    <w:semiHidden/>
    <w:rsid w:val="000E7B3D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0E7B3D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0E7B3D"/>
    <w:rPr>
      <w:rFonts w:ascii="Times New Roman" w:eastAsia="新細明體" w:hAnsi="Times New Roman" w:cs="Times New Roman"/>
      <w:b/>
      <w:bCs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E7B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0E7B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220</Words>
  <Characters>1254</Characters>
  <Application>Microsoft Office Word</Application>
  <DocSecurity>0</DocSecurity>
  <Lines>10</Lines>
  <Paragraphs>2</Paragraphs>
  <ScaleCrop>false</ScaleCrop>
  <Company>dlit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dlit</dc:creator>
  <cp:lastModifiedBy>DLIT</cp:lastModifiedBy>
  <cp:revision>3</cp:revision>
  <cp:lastPrinted>2014-06-11T08:37:00Z</cp:lastPrinted>
  <dcterms:created xsi:type="dcterms:W3CDTF">2020-03-16T01:31:00Z</dcterms:created>
  <dcterms:modified xsi:type="dcterms:W3CDTF">2020-03-18T02:18:00Z</dcterms:modified>
</cp:coreProperties>
</file>